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A7" w:rsidRPr="00106DA7" w:rsidRDefault="00106DA7" w:rsidP="00106DA7">
      <w:pPr>
        <w:pBdr>
          <w:bottom w:val="single" w:sz="6" w:space="5" w:color="ECECEC"/>
        </w:pBdr>
        <w:spacing w:after="150" w:line="240" w:lineRule="auto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106DA7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В 2019 ГОДУ ПРЕДПРИЯТИЕ ЗАПЛАНИРОВАЛО ПЕРЕЛОЖИТЬ ЗНАЧИТЕЛЬНОЕ КОЛИЧЕСТВО ТРУБОПРОВОДОВ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магистральной тепловой сети по адресу: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Новоколомяжский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 от ТК-34К2А на Вербной ул. до ТК-6К4 у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Афанасьевской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с вводами в кварталы 12Б, 13А, 13Б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Коломяги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вдоль квартала 13А от ТК-6К3 на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Новоколомяжском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 до ТК-7АК3 у Афонской ул.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тепловых сетей по адресу: от 1-ой Невской котельной по адресу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ул.Ольминского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д.25, до ТК-4 у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пр.Елизарова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 вводами к домам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магистральной тепловой сети по адресу: 2-ая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Красносельской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котельной по адресу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ул.Авангардная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д.17, Авангардная ул., Андреевский пер. - тк-7 по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ул.Партизана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Германа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магистральной тепловой сети по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пр.Художников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от ТК-7 на Придорожной аллее до ТК-134а на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пр.Просвещения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 вводом в квартал 23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-Озерки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магистральной тепловой сети по адресу: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пр.Ударников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тк-6 у Индустриального пр. до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пр.Наставников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 вводом в квартал 10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-Пороховые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Реконструкция тепловых сетей   по территории больницы №15 по адресу Авангардная ул., д.4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тепловых сетей в квартале 14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-Озерки, ТК-5 до ТК-1, ТК-2, ТК-3- Придорожная аллея, д. 9, Сиреневый б-р, д.8 корп.1, д.4корп.</w:t>
      </w:r>
      <w:proofErr w:type="gram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 ;</w:t>
      </w:r>
      <w:proofErr w:type="gram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  Придорожная аллея, д. 5(подвал)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тепловых сетей по адресу: Квартал 7В БКА, по адресам: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пр.Испытателей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 11корп.1, 2; д.13, д.15 корп.1,3; аллея </w:t>
      </w:r>
      <w:proofErr w:type="gram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Поликарпова ,</w:t>
      </w:r>
      <w:proofErr w:type="gram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д. 6 корп.2, 8 корп.1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тепловых сетей: в квартале 87 Московского района; в квартале 8-11-12 от ТК-2 до домов: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Новоизмайловский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пр., д.18 корп.1, 2, 3; д.20 корп.1, 2, 3, 4; д.22 корп.2, 3; в квартале 8-11-12 от ТК-4 до домов: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Новоизмайловский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пр., д.24 корп.1, 2, 3; д.26 корп.1, 2, 3, 4; д.28 корп.2, 3; д.22 корп.1; в квартале 3 Дачное, Кировский район;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магистральной тепловой сети по ул.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Бадаева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ТК-9 у ул. Ворошилова до ТК-43 по Искровскому пр. с вводом в кв. 20 СУН;</w:t>
      </w:r>
    </w:p>
    <w:p w:rsidR="00106DA7" w:rsidRPr="00106DA7" w:rsidRDefault="00106DA7" w:rsidP="00106DA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магистральной тепловой сети по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пр.Ветеранов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узла с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опуском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тепловой сети (у ТК-8) до ТК-14а в сторону </w:t>
      </w:r>
      <w:proofErr w:type="spellStart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ул.Тамбасова</w:t>
      </w:r>
      <w:proofErr w:type="spellEnd"/>
      <w:r w:rsidRPr="00106DA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;</w:t>
      </w:r>
    </w:p>
    <w:p w:rsidR="00133C92" w:rsidRDefault="00133C92"/>
    <w:p w:rsidR="003F06A1" w:rsidRDefault="003F06A1" w:rsidP="003F06A1">
      <w:pPr>
        <w:jc w:val="center"/>
        <w:rPr>
          <w:rFonts w:ascii="Arial" w:hAnsi="Arial" w:cs="Arial"/>
          <w:sz w:val="24"/>
          <w:szCs w:val="24"/>
        </w:rPr>
      </w:pPr>
    </w:p>
    <w:p w:rsidR="00106DA7" w:rsidRDefault="003F06A1" w:rsidP="003F06A1">
      <w:pPr>
        <w:jc w:val="center"/>
        <w:rPr>
          <w:rFonts w:ascii="Arial" w:hAnsi="Arial" w:cs="Arial"/>
          <w:sz w:val="24"/>
          <w:szCs w:val="24"/>
        </w:rPr>
      </w:pPr>
      <w:r w:rsidRPr="003F06A1">
        <w:rPr>
          <w:rFonts w:ascii="Arial" w:hAnsi="Arial" w:cs="Arial"/>
          <w:sz w:val="24"/>
          <w:szCs w:val="24"/>
        </w:rPr>
        <w:t>ВВОДНЫЕ КОТЕЛЬНЫЕ И ЦТП</w:t>
      </w:r>
    </w:p>
    <w:p w:rsidR="003F06A1" w:rsidRPr="001004E8" w:rsidRDefault="003F06A1" w:rsidP="001004E8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04E8">
        <w:rPr>
          <w:rFonts w:ascii="Arial" w:hAnsi="Arial" w:cs="Arial"/>
          <w:sz w:val="24"/>
          <w:szCs w:val="24"/>
        </w:rPr>
        <w:t>Котельная</w:t>
      </w:r>
      <w:bookmarkStart w:id="0" w:name="_GoBack"/>
      <w:bookmarkEnd w:id="0"/>
      <w:r w:rsidRPr="001004E8">
        <w:rPr>
          <w:rFonts w:ascii="Arial" w:hAnsi="Arial" w:cs="Arial"/>
          <w:sz w:val="24"/>
          <w:szCs w:val="24"/>
        </w:rPr>
        <w:t xml:space="preserve"> на пр. </w:t>
      </w:r>
      <w:proofErr w:type="spellStart"/>
      <w:r w:rsidRPr="001004E8">
        <w:rPr>
          <w:rFonts w:ascii="Arial" w:hAnsi="Arial" w:cs="Arial"/>
          <w:sz w:val="24"/>
          <w:szCs w:val="24"/>
        </w:rPr>
        <w:t>Обуховской</w:t>
      </w:r>
      <w:proofErr w:type="spellEnd"/>
      <w:r w:rsidRPr="001004E8">
        <w:rPr>
          <w:rFonts w:ascii="Arial" w:hAnsi="Arial" w:cs="Arial"/>
          <w:sz w:val="24"/>
          <w:szCs w:val="24"/>
        </w:rPr>
        <w:t xml:space="preserve"> Обороны,33</w:t>
      </w:r>
      <w:r w:rsidRPr="001004E8">
        <w:rPr>
          <w:rFonts w:ascii="Arial" w:hAnsi="Arial" w:cs="Arial"/>
          <w:color w:val="383838"/>
          <w:sz w:val="24"/>
          <w:szCs w:val="24"/>
        </w:rPr>
        <w:t>а</w:t>
      </w:r>
    </w:p>
    <w:p w:rsidR="003F06A1" w:rsidRPr="001004E8" w:rsidRDefault="003F06A1" w:rsidP="003F06A1">
      <w:pPr>
        <w:rPr>
          <w:rFonts w:ascii="Arial" w:hAnsi="Arial" w:cs="Arial"/>
          <w:sz w:val="24"/>
          <w:szCs w:val="24"/>
        </w:rPr>
      </w:pPr>
      <w:r w:rsidRPr="001004E8">
        <w:rPr>
          <w:rFonts w:ascii="Arial" w:hAnsi="Arial" w:cs="Arial"/>
          <w:sz w:val="24"/>
          <w:szCs w:val="24"/>
        </w:rPr>
        <w:t>Тепло от модернизированного объекта в новом отопительном сезоне начнут получать около 3 тысяч жителей Невского района: 20 жилых домов, 2 школы и 1 детский сад.</w:t>
      </w:r>
    </w:p>
    <w:p w:rsidR="003F06A1" w:rsidRPr="001004E8" w:rsidRDefault="003F06A1" w:rsidP="003F06A1">
      <w:pPr>
        <w:rPr>
          <w:rFonts w:ascii="Arial" w:hAnsi="Arial" w:cs="Arial"/>
          <w:color w:val="383838"/>
          <w:sz w:val="24"/>
          <w:szCs w:val="24"/>
        </w:rPr>
      </w:pPr>
      <w:r w:rsidRPr="001004E8">
        <w:rPr>
          <w:rFonts w:ascii="Arial" w:hAnsi="Arial" w:cs="Arial"/>
          <w:sz w:val="24"/>
          <w:szCs w:val="24"/>
        </w:rPr>
        <w:t xml:space="preserve">Мощность - </w:t>
      </w:r>
      <w:r w:rsidRPr="001004E8">
        <w:rPr>
          <w:rFonts w:ascii="Arial" w:hAnsi="Arial" w:cs="Arial"/>
          <w:color w:val="383838"/>
          <w:sz w:val="24"/>
          <w:szCs w:val="24"/>
        </w:rPr>
        <w:t>12 МВт. </w:t>
      </w:r>
    </w:p>
    <w:p w:rsidR="001004E8" w:rsidRPr="001004E8" w:rsidRDefault="001004E8" w:rsidP="003F06A1">
      <w:pPr>
        <w:rPr>
          <w:rFonts w:ascii="Arial" w:hAnsi="Arial" w:cs="Arial"/>
          <w:color w:val="383838"/>
          <w:sz w:val="24"/>
          <w:szCs w:val="24"/>
        </w:rPr>
      </w:pPr>
      <w:r w:rsidRPr="001004E8">
        <w:rPr>
          <w:rFonts w:ascii="Arial" w:hAnsi="Arial" w:cs="Arial"/>
          <w:color w:val="383838"/>
          <w:sz w:val="24"/>
          <w:szCs w:val="24"/>
        </w:rPr>
        <w:t xml:space="preserve">Работы по модернизации </w:t>
      </w:r>
      <w:proofErr w:type="spellStart"/>
      <w:r w:rsidRPr="001004E8">
        <w:rPr>
          <w:rFonts w:ascii="Arial" w:hAnsi="Arial" w:cs="Arial"/>
          <w:color w:val="383838"/>
          <w:sz w:val="24"/>
          <w:szCs w:val="24"/>
        </w:rPr>
        <w:t>энергоисточника</w:t>
      </w:r>
      <w:proofErr w:type="spellEnd"/>
      <w:r w:rsidRPr="001004E8">
        <w:rPr>
          <w:rFonts w:ascii="Arial" w:hAnsi="Arial" w:cs="Arial"/>
          <w:color w:val="383838"/>
          <w:sz w:val="24"/>
          <w:szCs w:val="24"/>
        </w:rPr>
        <w:t xml:space="preserve"> в Невском районе проводятся в два этапа с целью перевода в ЦТП морально устаревших подвальных котельных по адресам: пр. </w:t>
      </w:r>
      <w:proofErr w:type="spellStart"/>
      <w:r w:rsidRPr="001004E8">
        <w:rPr>
          <w:rFonts w:ascii="Arial" w:hAnsi="Arial" w:cs="Arial"/>
          <w:color w:val="383838"/>
          <w:sz w:val="24"/>
          <w:szCs w:val="24"/>
        </w:rPr>
        <w:t>Обуховской</w:t>
      </w:r>
      <w:proofErr w:type="spellEnd"/>
      <w:r w:rsidRPr="001004E8">
        <w:rPr>
          <w:rFonts w:ascii="Arial" w:hAnsi="Arial" w:cs="Arial"/>
          <w:color w:val="383838"/>
          <w:sz w:val="24"/>
          <w:szCs w:val="24"/>
        </w:rPr>
        <w:t xml:space="preserve"> Обороны, д.23 лит. А, пом.3-Н, ул. Профессора Качалова, д.4, </w:t>
      </w:r>
      <w:proofErr w:type="spellStart"/>
      <w:r w:rsidRPr="001004E8">
        <w:rPr>
          <w:rFonts w:ascii="Arial" w:hAnsi="Arial" w:cs="Arial"/>
          <w:color w:val="383838"/>
          <w:sz w:val="24"/>
          <w:szCs w:val="24"/>
        </w:rPr>
        <w:t>лит.Б</w:t>
      </w:r>
      <w:proofErr w:type="spellEnd"/>
      <w:r w:rsidRPr="001004E8">
        <w:rPr>
          <w:rFonts w:ascii="Arial" w:hAnsi="Arial" w:cs="Arial"/>
          <w:color w:val="383838"/>
          <w:sz w:val="24"/>
          <w:szCs w:val="24"/>
        </w:rPr>
        <w:t>, пом.3-Н.</w:t>
      </w:r>
    </w:p>
    <w:p w:rsidR="001004E8" w:rsidRDefault="001004E8" w:rsidP="003F06A1">
      <w:pPr>
        <w:rPr>
          <w:rFonts w:ascii="Arial" w:hAnsi="Arial" w:cs="Arial"/>
          <w:color w:val="383838"/>
          <w:sz w:val="21"/>
          <w:szCs w:val="21"/>
        </w:rPr>
      </w:pPr>
    </w:p>
    <w:p w:rsidR="001004E8" w:rsidRPr="001004E8" w:rsidRDefault="001004E8" w:rsidP="003F06A1">
      <w:pPr>
        <w:rPr>
          <w:rFonts w:ascii="Arial" w:hAnsi="Arial" w:cs="Arial"/>
          <w:sz w:val="24"/>
          <w:szCs w:val="24"/>
        </w:rPr>
      </w:pPr>
      <w:r w:rsidRPr="001004E8">
        <w:rPr>
          <w:rFonts w:ascii="Arial" w:hAnsi="Arial" w:cs="Arial"/>
          <w:sz w:val="24"/>
          <w:szCs w:val="24"/>
        </w:rPr>
        <w:t>ЦТП:</w:t>
      </w:r>
    </w:p>
    <w:p w:rsidR="00106DA7" w:rsidRPr="001004E8" w:rsidRDefault="00106DA7" w:rsidP="001004E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1004E8">
        <w:rPr>
          <w:rFonts w:ascii="Arial" w:hAnsi="Arial" w:cs="Arial"/>
        </w:rPr>
        <w:t xml:space="preserve">Ул. Жака </w:t>
      </w:r>
      <w:proofErr w:type="spellStart"/>
      <w:r w:rsidRPr="001004E8">
        <w:rPr>
          <w:rFonts w:ascii="Arial" w:hAnsi="Arial" w:cs="Arial"/>
        </w:rPr>
        <w:t>Дюкло</w:t>
      </w:r>
      <w:proofErr w:type="spellEnd"/>
      <w:r w:rsidRPr="001004E8">
        <w:rPr>
          <w:rFonts w:ascii="Arial" w:hAnsi="Arial" w:cs="Arial"/>
        </w:rPr>
        <w:t xml:space="preserve">, д.12, корп.2, </w:t>
      </w:r>
      <w:proofErr w:type="spellStart"/>
      <w:r w:rsidRPr="001004E8">
        <w:rPr>
          <w:rFonts w:ascii="Arial" w:hAnsi="Arial" w:cs="Arial"/>
        </w:rPr>
        <w:t>лит.А</w:t>
      </w:r>
      <w:proofErr w:type="spellEnd"/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lastRenderedPageBreak/>
        <w:t>Подрядчик АО «</w:t>
      </w:r>
      <w:proofErr w:type="spellStart"/>
      <w:r w:rsidRPr="003F06A1">
        <w:rPr>
          <w:rFonts w:ascii="Arial" w:hAnsi="Arial" w:cs="Arial"/>
        </w:rPr>
        <w:t>Теплоэнергомонтаж</w:t>
      </w:r>
      <w:proofErr w:type="spellEnd"/>
      <w:r w:rsidRPr="003F06A1">
        <w:rPr>
          <w:rFonts w:ascii="Arial" w:hAnsi="Arial" w:cs="Arial"/>
        </w:rPr>
        <w:t>»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Снабжает теплом и горячей водой 3 многоквартирных дома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Мощность - 2, 423 Гкал/час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Стоимость реконструкции по контракту – 38 млн рублей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Экономия – 1,7 млн рублей</w:t>
      </w:r>
    </w:p>
    <w:p w:rsidR="00106DA7" w:rsidRPr="003F06A1" w:rsidRDefault="00106DA7" w:rsidP="00106DA7">
      <w:pPr>
        <w:rPr>
          <w:rFonts w:ascii="Arial" w:hAnsi="Arial" w:cs="Arial"/>
        </w:rPr>
      </w:pPr>
    </w:p>
    <w:p w:rsidR="00106DA7" w:rsidRPr="001004E8" w:rsidRDefault="00106DA7" w:rsidP="001004E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1004E8">
        <w:rPr>
          <w:rFonts w:ascii="Arial" w:hAnsi="Arial" w:cs="Arial"/>
        </w:rPr>
        <w:t xml:space="preserve">Ул. Руднева, д.5, </w:t>
      </w:r>
      <w:proofErr w:type="spellStart"/>
      <w:r w:rsidRPr="001004E8">
        <w:rPr>
          <w:rFonts w:ascii="Arial" w:hAnsi="Arial" w:cs="Arial"/>
        </w:rPr>
        <w:t>лит.А</w:t>
      </w:r>
      <w:proofErr w:type="spellEnd"/>
      <w:r w:rsidRPr="001004E8">
        <w:rPr>
          <w:rFonts w:ascii="Arial" w:hAnsi="Arial" w:cs="Arial"/>
        </w:rPr>
        <w:t>, к.4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Подрядчик ООО «Фарадей Инжиниринг»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Снабжает теплом и горячей водой 5 многоквартирных домов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Мощность - 4, 398 Гкал/час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Стоимость реконструкции по контракту – 28 млн рублей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Экономия – 180 тыс. рублей</w:t>
      </w:r>
    </w:p>
    <w:p w:rsidR="00106DA7" w:rsidRPr="003F06A1" w:rsidRDefault="00106DA7" w:rsidP="00106DA7">
      <w:pPr>
        <w:rPr>
          <w:rFonts w:ascii="Arial" w:hAnsi="Arial" w:cs="Arial"/>
        </w:rPr>
      </w:pPr>
    </w:p>
    <w:p w:rsidR="00106DA7" w:rsidRPr="001004E8" w:rsidRDefault="00106DA7" w:rsidP="001004E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1004E8">
        <w:rPr>
          <w:rFonts w:ascii="Arial" w:hAnsi="Arial" w:cs="Arial"/>
        </w:rPr>
        <w:t xml:space="preserve">Гражданский пр., д.110, к.5, </w:t>
      </w:r>
      <w:proofErr w:type="spellStart"/>
      <w:r w:rsidRPr="001004E8">
        <w:rPr>
          <w:rFonts w:ascii="Arial" w:hAnsi="Arial" w:cs="Arial"/>
        </w:rPr>
        <w:t>лит.А</w:t>
      </w:r>
      <w:proofErr w:type="spellEnd"/>
      <w:r w:rsidRPr="001004E8">
        <w:rPr>
          <w:rFonts w:ascii="Arial" w:hAnsi="Arial" w:cs="Arial"/>
        </w:rPr>
        <w:t xml:space="preserve">     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 xml:space="preserve">Подрядчик </w:t>
      </w:r>
      <w:proofErr w:type="gramStart"/>
      <w:r w:rsidRPr="003F06A1">
        <w:rPr>
          <w:rFonts w:ascii="Arial" w:hAnsi="Arial" w:cs="Arial"/>
        </w:rPr>
        <w:t>ЗАО  «</w:t>
      </w:r>
      <w:proofErr w:type="gramEnd"/>
      <w:r w:rsidRPr="003F06A1">
        <w:rPr>
          <w:rFonts w:ascii="Arial" w:hAnsi="Arial" w:cs="Arial"/>
        </w:rPr>
        <w:t>СПб  Институт Теплоэнергетики»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Снабжает теплом и горячей водой 2 многоквартирных дома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Мощность - 2, 897 Гкал/ч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Стоимость реконструкции по контракту – 44 млн рублей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Экономия – 2,5 млн рублей</w:t>
      </w:r>
    </w:p>
    <w:p w:rsidR="00106DA7" w:rsidRPr="003F06A1" w:rsidRDefault="00106DA7" w:rsidP="00106DA7">
      <w:pPr>
        <w:rPr>
          <w:rFonts w:ascii="Arial" w:hAnsi="Arial" w:cs="Arial"/>
        </w:rPr>
      </w:pPr>
    </w:p>
    <w:p w:rsidR="00106DA7" w:rsidRPr="001004E8" w:rsidRDefault="00106DA7" w:rsidP="001004E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1004E8">
        <w:rPr>
          <w:rFonts w:ascii="Arial" w:hAnsi="Arial" w:cs="Arial"/>
        </w:rPr>
        <w:t xml:space="preserve">Пискаревский пр., д.48, к. 3, </w:t>
      </w:r>
      <w:proofErr w:type="spellStart"/>
      <w:r w:rsidRPr="001004E8">
        <w:rPr>
          <w:rFonts w:ascii="Arial" w:hAnsi="Arial" w:cs="Arial"/>
        </w:rPr>
        <w:t>лит.А</w:t>
      </w:r>
      <w:proofErr w:type="spellEnd"/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 xml:space="preserve">Подрядчик </w:t>
      </w:r>
      <w:proofErr w:type="gramStart"/>
      <w:r w:rsidRPr="003F06A1">
        <w:rPr>
          <w:rFonts w:ascii="Arial" w:hAnsi="Arial" w:cs="Arial"/>
        </w:rPr>
        <w:t>ЗАО  «</w:t>
      </w:r>
      <w:proofErr w:type="gramEnd"/>
      <w:r w:rsidRPr="003F06A1">
        <w:rPr>
          <w:rFonts w:ascii="Arial" w:hAnsi="Arial" w:cs="Arial"/>
        </w:rPr>
        <w:t>СПб  Институт Теплоэнергетики»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Снабжает теплом и горячей водой 3 многоквартирных дома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Мощность - 1,72 Гкал/ч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Стоимость реконструкции по контракту – 40 млн рублей</w:t>
      </w:r>
    </w:p>
    <w:p w:rsidR="00106DA7" w:rsidRPr="003F06A1" w:rsidRDefault="00106DA7" w:rsidP="00106DA7">
      <w:pPr>
        <w:rPr>
          <w:rFonts w:ascii="Arial" w:hAnsi="Arial" w:cs="Arial"/>
        </w:rPr>
      </w:pPr>
      <w:r w:rsidRPr="003F06A1">
        <w:rPr>
          <w:rFonts w:ascii="Arial" w:hAnsi="Arial" w:cs="Arial"/>
        </w:rPr>
        <w:t>Экономия - 2,8 млн рублей</w:t>
      </w:r>
    </w:p>
    <w:p w:rsidR="003F06A1" w:rsidRPr="003F06A1" w:rsidRDefault="003F06A1" w:rsidP="00106DA7">
      <w:pPr>
        <w:rPr>
          <w:rFonts w:ascii="Arial" w:hAnsi="Arial" w:cs="Arial"/>
        </w:rPr>
      </w:pPr>
    </w:p>
    <w:p w:rsidR="003F06A1" w:rsidRPr="003F06A1" w:rsidRDefault="003F06A1" w:rsidP="00106DA7">
      <w:pPr>
        <w:rPr>
          <w:rFonts w:ascii="Arial" w:hAnsi="Arial" w:cs="Arial"/>
        </w:rPr>
      </w:pPr>
    </w:p>
    <w:p w:rsidR="003F06A1" w:rsidRPr="003F06A1" w:rsidRDefault="003F06A1" w:rsidP="00106DA7">
      <w:pPr>
        <w:rPr>
          <w:rFonts w:ascii="Arial" w:hAnsi="Arial" w:cs="Arial"/>
        </w:rPr>
      </w:pPr>
    </w:p>
    <w:sectPr w:rsidR="003F06A1" w:rsidRPr="003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7E3"/>
    <w:multiLevelType w:val="hybridMultilevel"/>
    <w:tmpl w:val="EF2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13D1"/>
    <w:multiLevelType w:val="multilevel"/>
    <w:tmpl w:val="EAA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7"/>
    <w:rsid w:val="001004E8"/>
    <w:rsid w:val="00106DA7"/>
    <w:rsid w:val="00133C92"/>
    <w:rsid w:val="003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992F-D021-4CCF-948F-50CF4A7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Алла Владимировна</dc:creator>
  <cp:keywords/>
  <dc:description/>
  <cp:lastModifiedBy>Ратникова Алла Владимировна</cp:lastModifiedBy>
  <cp:revision>1</cp:revision>
  <dcterms:created xsi:type="dcterms:W3CDTF">2020-01-16T13:04:00Z</dcterms:created>
  <dcterms:modified xsi:type="dcterms:W3CDTF">2020-01-16T13:33:00Z</dcterms:modified>
</cp:coreProperties>
</file>